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45" w:rsidRDefault="00A93845" w:rsidP="00A93845">
      <w:pPr>
        <w:rPr>
          <w:rFonts w:ascii="Nikosh" w:hAnsi="Nikosh" w:cs="Nikosh"/>
        </w:rPr>
      </w:pPr>
      <w:r>
        <w:rPr>
          <w:rFonts w:ascii="Nikosh" w:hAnsi="Nikosh" w:cs="Nikosh"/>
          <w:cs/>
        </w:rPr>
        <w:t>সাংগঠনিক কাঠামো</w:t>
      </w:r>
    </w:p>
    <w:p w:rsidR="00A93845" w:rsidRDefault="00A93845" w:rsidP="00A93845">
      <w:pPr>
        <w:rPr>
          <w:rFonts w:ascii="Nikosh" w:hAnsi="Nikosh" w:cs="Nikosh"/>
        </w:rPr>
      </w:pPr>
      <w:r>
        <w:rPr>
          <w:rFonts w:ascii="Nikosh" w:hAnsi="Nikosh" w:cs="Nikosh"/>
          <w:cs/>
        </w:rPr>
        <w:t>বিভাগীয় সরকারি গণগ্রন্থাগার</w:t>
      </w:r>
      <w:r>
        <w:rPr>
          <w:rFonts w:ascii="Nikosh" w:hAnsi="Nikosh" w:cs="Nikosh"/>
        </w:rPr>
        <w:t>,</w:t>
      </w:r>
      <w:r>
        <w:rPr>
          <w:rFonts w:ascii="Nikosh" w:hAnsi="Nikosh" w:cs="Nikosh" w:hint="cs"/>
          <w:cs/>
        </w:rPr>
        <w:t xml:space="preserve"> সিলেট </w:t>
      </w:r>
    </w:p>
    <w:tbl>
      <w:tblPr>
        <w:tblStyle w:val="TableGrid"/>
        <w:tblW w:w="0" w:type="auto"/>
        <w:jc w:val="center"/>
        <w:tblInd w:w="0" w:type="dxa"/>
        <w:tblLook w:val="04A0"/>
      </w:tblPr>
      <w:tblGrid>
        <w:gridCol w:w="1070"/>
        <w:gridCol w:w="3710"/>
        <w:gridCol w:w="1390"/>
        <w:gridCol w:w="3073"/>
      </w:tblGrid>
      <w:tr w:rsidR="00A93845" w:rsidTr="00A93845">
        <w:trPr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ক্রমিক নং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পদের নাম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পদের সংখ্যা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জাতীয় বেতন স্কেল (২০১৫)</w:t>
            </w:r>
          </w:p>
        </w:tc>
      </w:tr>
      <w:tr w:rsidR="00A93845" w:rsidTr="00A93845">
        <w:trPr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০১.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প্রিন্সিপাল লাইব্রেরিয়ান –কাম- উপপরিচালক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০১ (এক) টি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৪৩০০০-৬৯৮৫০/-</w:t>
            </w:r>
          </w:p>
        </w:tc>
      </w:tr>
      <w:tr w:rsidR="00A93845" w:rsidTr="00A93845">
        <w:trPr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০২.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/>
                <w:lang w:bidi="bn-BD"/>
              </w:rPr>
              <w:t>সিনিয়র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লাইব্রেরিয়ান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০১ (এক) টি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৩৫৫০০-৬৭০১০/-</w:t>
            </w:r>
          </w:p>
        </w:tc>
      </w:tr>
      <w:tr w:rsidR="00A93845" w:rsidTr="00A93845">
        <w:trPr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 xml:space="preserve">০৩. 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/>
                <w:lang w:bidi="bn-BD"/>
              </w:rPr>
              <w:t>সহকারী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পরিচালক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০১ (এক) টি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২২০০০-৫৩০৬০/-</w:t>
            </w:r>
          </w:p>
        </w:tc>
      </w:tr>
      <w:tr w:rsidR="00A93845" w:rsidTr="00A93845">
        <w:trPr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০৪.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/>
                <w:lang w:bidi="bn-BD"/>
              </w:rPr>
              <w:t>সহকারী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লাইব্রেরিয়ান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০১ (এক) টি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 xml:space="preserve">১২৫০০-৩০২৩০/ </w:t>
            </w:r>
          </w:p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(</w:t>
            </w:r>
            <w:proofErr w:type="spellStart"/>
            <w:r>
              <w:rPr>
                <w:rFonts w:ascii="Nikosh" w:hAnsi="Nikosh" w:cs="Nikosh"/>
                <w:lang w:bidi="bn-BD"/>
              </w:rPr>
              <w:t>চার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বছর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পূর্তিতে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১৬০০০- ৩৮৬৪০/-)</w:t>
            </w:r>
          </w:p>
        </w:tc>
      </w:tr>
      <w:tr w:rsidR="00A93845" w:rsidTr="00A93845">
        <w:trPr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০</w:t>
            </w:r>
            <w:r>
              <w:rPr>
                <w:rFonts w:ascii="Nikosh" w:hAnsi="Nikosh" w:cs="Nikosh"/>
                <w:lang w:bidi="bn-BD"/>
              </w:rPr>
              <w:t>৫</w:t>
            </w:r>
            <w:r>
              <w:rPr>
                <w:rFonts w:ascii="Nikosh" w:hAnsi="Nikosh" w:cs="Nikosh" w:hint="cs"/>
                <w:cs/>
                <w:lang w:bidi="bn-BD"/>
              </w:rPr>
              <w:t>.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 xml:space="preserve">টেকনিক্যাল </w:t>
            </w:r>
            <w:proofErr w:type="spellStart"/>
            <w:r>
              <w:rPr>
                <w:rFonts w:ascii="Nikosh" w:hAnsi="Nikosh" w:cs="Nikosh"/>
                <w:lang w:bidi="bn-BD"/>
              </w:rPr>
              <w:t>এ্যাসিসটেন্ট</w:t>
            </w:r>
            <w:proofErr w:type="spellEnd"/>
            <w:r>
              <w:rPr>
                <w:rFonts w:ascii="Nikosh" w:hAnsi="Nikosh" w:cs="Nikosh" w:hint="cs"/>
                <w:cs/>
                <w:lang w:bidi="bn-BD"/>
              </w:rPr>
              <w:t xml:space="preserve"> (ক্যাটালগার)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০১ (এক) টি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১১০০০-২৬৫৯০/-</w:t>
            </w:r>
          </w:p>
        </w:tc>
      </w:tr>
      <w:tr w:rsidR="00A93845" w:rsidTr="00A93845">
        <w:trPr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০৬.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/>
                <w:lang w:bidi="bn-BD"/>
              </w:rPr>
              <w:t>কম্পিউটার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অপারেটর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০১ (এক) টি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১১০০০-২৬৫৯০/-</w:t>
            </w:r>
          </w:p>
        </w:tc>
      </w:tr>
      <w:tr w:rsidR="00A93845" w:rsidTr="00A93845">
        <w:trPr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০৭.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পাঠকক্ষ সহকারী –কাম- রেফারেন্স সহকারী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০৫ (পাঁচ) টি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১০২০০-২৪৬৮০/-</w:t>
            </w:r>
          </w:p>
        </w:tc>
      </w:tr>
      <w:tr w:rsidR="00A93845" w:rsidTr="00A93845">
        <w:trPr>
          <w:trHeight w:val="305"/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০৮.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হিসাব রক্ষক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০১ (এক) টি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৯৭০০-২৩৪৯০/-</w:t>
            </w:r>
          </w:p>
        </w:tc>
      </w:tr>
      <w:tr w:rsidR="00A93845" w:rsidTr="00A93845">
        <w:trPr>
          <w:trHeight w:val="305"/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০</w:t>
            </w:r>
            <w:r>
              <w:rPr>
                <w:rFonts w:ascii="Nikosh" w:hAnsi="Nikosh" w:cs="Nikosh"/>
                <w:lang w:bidi="bn-BD"/>
              </w:rPr>
              <w:t>৯</w:t>
            </w:r>
            <w:r>
              <w:rPr>
                <w:rFonts w:ascii="Nikosh" w:hAnsi="Nikosh" w:cs="Nikosh" w:hint="cs"/>
                <w:cs/>
                <w:lang w:bidi="bn-BD"/>
              </w:rPr>
              <w:t>.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ডাটা এন্ট্রি অপারেটর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০১ (এক) টি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৯৩০০-২২৪৯০/-</w:t>
            </w:r>
          </w:p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বিভাগীয় প্রশিক্ষ্ণণে উত্তীর্ণ সাপেক্ষে</w:t>
            </w:r>
          </w:p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১০২০০-২৪৬৮০/-</w:t>
            </w:r>
          </w:p>
        </w:tc>
      </w:tr>
      <w:tr w:rsidR="00A93845" w:rsidTr="00A93845">
        <w:trPr>
          <w:trHeight w:val="305"/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১০.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কেয়ার টেকার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০১ (এক) টি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tabs>
                <w:tab w:val="center" w:pos="1476"/>
                <w:tab w:val="right" w:pos="2952"/>
              </w:tabs>
              <w:jc w:val="both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৯৩০০-২২৪৯০/-</w:t>
            </w:r>
            <w:r>
              <w:rPr>
                <w:rFonts w:ascii="Nikosh" w:hAnsi="Nikosh" w:cs="Nikosh"/>
                <w:cs/>
                <w:lang w:bidi="bn-BD"/>
              </w:rPr>
              <w:tab/>
            </w:r>
          </w:p>
        </w:tc>
      </w:tr>
      <w:tr w:rsidR="00A93845" w:rsidTr="00A93845">
        <w:trPr>
          <w:trHeight w:val="305"/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১১.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/>
                <w:lang w:bidi="bn-BD"/>
              </w:rPr>
              <w:t>ইলেকট্রিশিয়ান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০১ (এক) টি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tabs>
                <w:tab w:val="center" w:pos="1476"/>
                <w:tab w:val="right" w:pos="2952"/>
              </w:tabs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আউটসোর্সিং</w:t>
            </w:r>
            <w:proofErr w:type="spellEnd"/>
          </w:p>
        </w:tc>
      </w:tr>
      <w:tr w:rsidR="00A93845" w:rsidTr="00A93845">
        <w:trPr>
          <w:trHeight w:val="305"/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১২.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 xml:space="preserve">বুক সর্টার 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০</w:t>
            </w:r>
            <w:r>
              <w:rPr>
                <w:rFonts w:ascii="Nikosh" w:hAnsi="Nikosh" w:cs="Nikosh"/>
                <w:lang w:bidi="bn-BD"/>
              </w:rPr>
              <w:t>২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(</w:t>
            </w:r>
            <w:proofErr w:type="spellStart"/>
            <w:r>
              <w:rPr>
                <w:rFonts w:ascii="Nikosh" w:hAnsi="Nikosh" w:cs="Nikosh"/>
                <w:lang w:bidi="bn-BD"/>
              </w:rPr>
              <w:t>দুই</w:t>
            </w:r>
            <w:proofErr w:type="spellEnd"/>
            <w:r>
              <w:rPr>
                <w:rFonts w:ascii="Nikosh" w:hAnsi="Nikosh" w:cs="Nikosh" w:hint="cs"/>
                <w:cs/>
                <w:lang w:bidi="bn-BD"/>
              </w:rPr>
              <w:t>) টি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tabs>
                <w:tab w:val="center" w:pos="1476"/>
                <w:tab w:val="right" w:pos="2952"/>
              </w:tabs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৮৫০০-২০৫৭০/-</w:t>
            </w:r>
          </w:p>
        </w:tc>
      </w:tr>
      <w:tr w:rsidR="00A93845" w:rsidTr="00A93845">
        <w:trPr>
          <w:trHeight w:val="305"/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১৩.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বাইন্ডার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০১ (এক) টি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tabs>
                <w:tab w:val="center" w:pos="1476"/>
                <w:tab w:val="right" w:pos="2952"/>
              </w:tabs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৮২৫০-২০০১০/-</w:t>
            </w:r>
          </w:p>
        </w:tc>
      </w:tr>
      <w:tr w:rsidR="00A93845" w:rsidTr="00A93845">
        <w:trPr>
          <w:trHeight w:val="305"/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১৪.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চেকপোষ্ট এটেনডেন্ট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০১ (এক) টি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tabs>
                <w:tab w:val="center" w:pos="1476"/>
                <w:tab w:val="right" w:pos="2952"/>
              </w:tabs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৮২৫০-২০০১০/-</w:t>
            </w:r>
          </w:p>
        </w:tc>
      </w:tr>
      <w:tr w:rsidR="00A93845" w:rsidTr="00A93845">
        <w:trPr>
          <w:trHeight w:val="305"/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১৫.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/>
                <w:lang w:bidi="bn-BD"/>
              </w:rPr>
              <w:t>অফিস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সহায়ক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০২ (</w:t>
            </w:r>
            <w:proofErr w:type="spellStart"/>
            <w:r>
              <w:rPr>
                <w:rFonts w:ascii="Nikosh" w:hAnsi="Nikosh" w:cs="Nikosh"/>
                <w:lang w:bidi="bn-BD"/>
              </w:rPr>
              <w:t>দুই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) </w:t>
            </w:r>
            <w:proofErr w:type="spellStart"/>
            <w:r>
              <w:rPr>
                <w:rFonts w:ascii="Nikosh" w:hAnsi="Nikosh" w:cs="Nikosh"/>
                <w:lang w:bidi="bn-BD"/>
              </w:rPr>
              <w:t>টি</w:t>
            </w:r>
            <w:proofErr w:type="spellEnd"/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tabs>
                <w:tab w:val="center" w:pos="1476"/>
                <w:tab w:val="right" w:pos="2952"/>
              </w:tabs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৮২৫০-২০০১০/-</w:t>
            </w:r>
          </w:p>
        </w:tc>
      </w:tr>
      <w:tr w:rsidR="00A93845" w:rsidTr="00A93845">
        <w:trPr>
          <w:trHeight w:val="305"/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১৬.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/>
                <w:lang w:bidi="bn-BD"/>
              </w:rPr>
              <w:t>পরিচ্ছন্নতা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কর্মী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০১ (</w:t>
            </w:r>
            <w:proofErr w:type="spellStart"/>
            <w:r>
              <w:rPr>
                <w:rFonts w:ascii="Nikosh" w:hAnsi="Nikosh" w:cs="Nikosh"/>
                <w:lang w:bidi="bn-BD"/>
              </w:rPr>
              <w:t>এক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) 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tabs>
                <w:tab w:val="center" w:pos="1476"/>
                <w:tab w:val="right" w:pos="2952"/>
              </w:tabs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/>
                <w:lang w:bidi="bn-BD"/>
              </w:rPr>
              <w:t>আউটসোর্সিং</w:t>
            </w:r>
            <w:proofErr w:type="spellEnd"/>
          </w:p>
        </w:tc>
      </w:tr>
      <w:tr w:rsidR="00A93845" w:rsidTr="00A93845">
        <w:trPr>
          <w:trHeight w:val="305"/>
          <w:jc w:val="center"/>
        </w:trPr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১৭.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/>
                <w:lang w:bidi="bn-BD"/>
              </w:rPr>
              <w:t>নিরাপত্তা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প্রহরী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০১ (এক) টি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tabs>
                <w:tab w:val="center" w:pos="1476"/>
                <w:tab w:val="right" w:pos="2952"/>
              </w:tabs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৮২৫০-২০০১০/-</w:t>
            </w:r>
          </w:p>
        </w:tc>
      </w:tr>
      <w:tr w:rsidR="00A93845" w:rsidTr="00A93845">
        <w:trPr>
          <w:trHeight w:val="305"/>
          <w:jc w:val="center"/>
        </w:trPr>
        <w:tc>
          <w:tcPr>
            <w:tcW w:w="4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 xml:space="preserve">                                                         </w:t>
            </w:r>
            <w:proofErr w:type="spellStart"/>
            <w:r>
              <w:rPr>
                <w:rFonts w:ascii="Nikosh" w:hAnsi="Nikosh" w:cs="Nikosh"/>
                <w:lang w:bidi="bn-BD"/>
              </w:rPr>
              <w:t>মোট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পদ</w:t>
            </w:r>
            <w:proofErr w:type="spellEnd"/>
            <w:r>
              <w:rPr>
                <w:rFonts w:ascii="Nikosh" w:hAnsi="Nikosh" w:cs="Nikosh"/>
                <w:lang w:bidi="bn-BD"/>
              </w:rPr>
              <w:t>-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45" w:rsidRDefault="00A93845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২৩ (</w:t>
            </w:r>
            <w:proofErr w:type="spellStart"/>
            <w:r>
              <w:rPr>
                <w:rFonts w:ascii="Nikosh" w:hAnsi="Nikosh" w:cs="Nikosh"/>
                <w:lang w:bidi="bn-BD"/>
              </w:rPr>
              <w:t>তেইশ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) </w:t>
            </w:r>
            <w:proofErr w:type="spellStart"/>
            <w:r>
              <w:rPr>
                <w:rFonts w:ascii="Nikosh" w:hAnsi="Nikosh" w:cs="Nikosh"/>
                <w:lang w:bidi="bn-BD"/>
              </w:rPr>
              <w:t>টি</w:t>
            </w:r>
            <w:proofErr w:type="spellEnd"/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845" w:rsidRDefault="00A93845">
            <w:pPr>
              <w:tabs>
                <w:tab w:val="center" w:pos="1476"/>
                <w:tab w:val="right" w:pos="2952"/>
              </w:tabs>
              <w:rPr>
                <w:rFonts w:ascii="Nikosh" w:hAnsi="Nikosh" w:cs="Nikosh"/>
                <w:lang w:bidi="bn-BD"/>
              </w:rPr>
            </w:pPr>
          </w:p>
        </w:tc>
      </w:tr>
    </w:tbl>
    <w:p w:rsidR="007A6524" w:rsidRDefault="007A6524"/>
    <w:sectPr w:rsidR="007A6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3845"/>
    <w:rsid w:val="007A6524"/>
    <w:rsid w:val="00A9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845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2020-10-24T11:54:00Z</dcterms:created>
  <dcterms:modified xsi:type="dcterms:W3CDTF">2020-10-24T11:54:00Z</dcterms:modified>
</cp:coreProperties>
</file>